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10436"/>
      </w:tblGrid>
      <w:tr w:rsidR="00C576E3" w:rsidTr="00951CCE">
        <w:trPr>
          <w:trHeight w:val="828"/>
          <w:jc w:val="center"/>
        </w:trPr>
        <w:tc>
          <w:tcPr>
            <w:tcW w:w="10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3E2F" w:rsidRDefault="00C576E3" w:rsidP="00493E2F">
            <w:pPr>
              <w:jc w:val="center"/>
              <w:rPr>
                <w:b/>
              </w:rPr>
            </w:pPr>
            <w:r w:rsidRPr="00493E2F">
              <w:rPr>
                <w:b/>
              </w:rPr>
              <w:t xml:space="preserve">ИЗВЕЩЕНИЕ О НАЧАЛЕ ВЫПОЛНЕНИЯКОМПЛЕКСНЫХ </w:t>
            </w:r>
          </w:p>
          <w:p w:rsidR="00C576E3" w:rsidRPr="00493E2F" w:rsidRDefault="00C576E3" w:rsidP="00493E2F">
            <w:pPr>
              <w:jc w:val="center"/>
            </w:pPr>
            <w:r w:rsidRPr="00493E2F">
              <w:rPr>
                <w:b/>
              </w:rPr>
              <w:t>КАДАСТРОВЫХ РАБОТ</w:t>
            </w:r>
          </w:p>
        </w:tc>
      </w:tr>
      <w:tr w:rsidR="00C576E3" w:rsidTr="00951CCE">
        <w:trPr>
          <w:jc w:val="center"/>
        </w:trPr>
        <w:tc>
          <w:tcPr>
            <w:tcW w:w="104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7602" w:rsidRDefault="00D97602" w:rsidP="00493E2F"/>
          <w:p w:rsidR="00493E2F" w:rsidRDefault="00493E2F" w:rsidP="00493E2F">
            <w:r w:rsidRPr="00493E2F">
              <w:t xml:space="preserve"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 </w:t>
            </w:r>
          </w:p>
          <w:p w:rsidR="00493E2F" w:rsidRPr="00493E2F" w:rsidRDefault="00493E2F" w:rsidP="00493E2F">
            <w:r>
              <w:t xml:space="preserve">субъект Российской Федерации: </w:t>
            </w:r>
            <w:r w:rsidRPr="00493E2F">
              <w:rPr>
                <w:b/>
                <w:u w:val="single"/>
              </w:rPr>
              <w:t>Липецкая область</w:t>
            </w:r>
            <w:r>
              <w:t>,</w:t>
            </w:r>
            <w:r w:rsidR="001E3DDA">
              <w:t xml:space="preserve"> </w:t>
            </w:r>
            <w:r>
              <w:t xml:space="preserve">населенный пункт: </w:t>
            </w:r>
            <w:r w:rsidRPr="00493E2F">
              <w:rPr>
                <w:b/>
                <w:u w:val="single"/>
              </w:rPr>
              <w:t>город Липецк,</w:t>
            </w:r>
          </w:p>
          <w:p w:rsidR="00493E2F" w:rsidRDefault="00951CCE" w:rsidP="00493E2F">
            <w:r>
              <w:t>н</w:t>
            </w:r>
            <w:r w:rsidR="00493E2F">
              <w:t>омер кадастрового квартала (несколько смежных кадастровых кварталов):</w:t>
            </w:r>
          </w:p>
          <w:p w:rsidR="00951CCE" w:rsidRDefault="00493E2F" w:rsidP="00493E2F">
            <w:pPr>
              <w:rPr>
                <w:b/>
              </w:rPr>
            </w:pPr>
            <w:r w:rsidRPr="00493E2F">
              <w:rPr>
                <w:b/>
              </w:rPr>
              <w:t>48:20:00274</w:t>
            </w:r>
            <w:r w:rsidR="00AD7C58" w:rsidRPr="00AD7C58">
              <w:rPr>
                <w:b/>
              </w:rPr>
              <w:t>12</w:t>
            </w:r>
            <w:r w:rsidRPr="00493E2F">
              <w:rPr>
                <w:b/>
              </w:rPr>
              <w:t>, 48:20:00274</w:t>
            </w:r>
            <w:r w:rsidR="00AD7C58" w:rsidRPr="00AD7C58">
              <w:rPr>
                <w:b/>
              </w:rPr>
              <w:t>14</w:t>
            </w:r>
            <w:r w:rsidRPr="00493E2F">
              <w:rPr>
                <w:b/>
              </w:rPr>
              <w:t>, 48:20:00274</w:t>
            </w:r>
            <w:r w:rsidR="00AD7C58" w:rsidRPr="00AD7C58">
              <w:rPr>
                <w:b/>
              </w:rPr>
              <w:t>24</w:t>
            </w:r>
            <w:r w:rsidRPr="00493E2F">
              <w:rPr>
                <w:b/>
              </w:rPr>
              <w:t>, 48:20:00274</w:t>
            </w:r>
            <w:r w:rsidR="00AD7C58" w:rsidRPr="00AD7C58">
              <w:rPr>
                <w:b/>
              </w:rPr>
              <w:t>25</w:t>
            </w:r>
            <w:r w:rsidRPr="00493E2F">
              <w:rPr>
                <w:b/>
              </w:rPr>
              <w:t>, 48:20:00274</w:t>
            </w:r>
            <w:r w:rsidR="00AD7C58" w:rsidRPr="00AD7C58">
              <w:rPr>
                <w:b/>
              </w:rPr>
              <w:t>27</w:t>
            </w:r>
            <w:r w:rsidRPr="00493E2F">
              <w:rPr>
                <w:b/>
              </w:rPr>
              <w:t xml:space="preserve">, </w:t>
            </w:r>
          </w:p>
          <w:p w:rsidR="00493E2F" w:rsidRPr="00493E2F" w:rsidRDefault="00493E2F" w:rsidP="00493E2F">
            <w:r w:rsidRPr="00493E2F">
              <w:rPr>
                <w:b/>
              </w:rPr>
              <w:t>48:20:00274</w:t>
            </w:r>
            <w:r w:rsidR="00AD7C58" w:rsidRPr="00AD7C58">
              <w:rPr>
                <w:b/>
              </w:rPr>
              <w:t>31</w:t>
            </w:r>
            <w:r w:rsidRPr="00493E2F">
              <w:rPr>
                <w:b/>
              </w:rPr>
              <w:t>, 48:20:00274</w:t>
            </w:r>
            <w:r w:rsidR="00AD7C58" w:rsidRPr="00AD7C58">
              <w:rPr>
                <w:b/>
              </w:rPr>
              <w:t xml:space="preserve">33 </w:t>
            </w:r>
            <w:r w:rsidR="00951CCE">
              <w:t xml:space="preserve">в целях исполнения </w:t>
            </w:r>
            <w:r w:rsidR="00951CCE" w:rsidRPr="00951CCE">
              <w:t>муниципальн</w:t>
            </w:r>
            <w:r w:rsidR="00951CCE">
              <w:t>ого</w:t>
            </w:r>
            <w:r w:rsidR="00951CCE" w:rsidRPr="00951CCE">
              <w:t xml:space="preserve"> контракт</w:t>
            </w:r>
            <w:r w:rsidR="00951CCE">
              <w:t>а</w:t>
            </w:r>
            <w:r w:rsidR="00AD7C58">
              <w:br/>
            </w:r>
            <w:r w:rsidR="00951CCE" w:rsidRPr="00951CCE">
              <w:t xml:space="preserve">от </w:t>
            </w:r>
            <w:r w:rsidR="002C642C">
              <w:t>2</w:t>
            </w:r>
            <w:r w:rsidR="00AD7C58" w:rsidRPr="00AD7C58">
              <w:t>9</w:t>
            </w:r>
            <w:r w:rsidR="00951CCE" w:rsidRPr="00951CCE">
              <w:t>.</w:t>
            </w:r>
            <w:r w:rsidR="002C642C">
              <w:t>08</w:t>
            </w:r>
            <w:r w:rsidR="00951CCE" w:rsidRPr="00951CCE">
              <w:t xml:space="preserve">.2023№ </w:t>
            </w:r>
            <w:r w:rsidR="00D97602" w:rsidRPr="00D97602">
              <w:t>2</w:t>
            </w:r>
            <w:r w:rsidR="00951CCE" w:rsidRPr="00951CCE">
              <w:t>-ЗК (по ИКЗ – 2334826044908482601001002</w:t>
            </w:r>
            <w:r w:rsidR="00AD7C58" w:rsidRPr="00AD7C58">
              <w:t>9</w:t>
            </w:r>
            <w:r w:rsidR="00951CCE" w:rsidRPr="00951CCE">
              <w:t xml:space="preserve">0017112244) </w:t>
            </w:r>
          </w:p>
          <w:p w:rsidR="00493E2F" w:rsidRDefault="00951CCE" w:rsidP="00493E2F">
            <w:r>
              <w:t xml:space="preserve">в период с </w:t>
            </w:r>
            <w:r w:rsidRPr="002C642C">
              <w:rPr>
                <w:u w:val="single"/>
              </w:rPr>
              <w:t>«</w:t>
            </w:r>
            <w:r w:rsidR="002C642C" w:rsidRPr="002C642C">
              <w:rPr>
                <w:u w:val="single"/>
              </w:rPr>
              <w:t>2</w:t>
            </w:r>
            <w:r w:rsidR="00AD7C58" w:rsidRPr="00AD7C58">
              <w:rPr>
                <w:u w:val="single"/>
              </w:rPr>
              <w:t>9</w:t>
            </w:r>
            <w:r w:rsidRPr="002C642C">
              <w:rPr>
                <w:u w:val="single"/>
              </w:rPr>
              <w:t xml:space="preserve">» </w:t>
            </w:r>
            <w:r w:rsidR="002C642C" w:rsidRPr="002C642C">
              <w:rPr>
                <w:u w:val="single"/>
              </w:rPr>
              <w:t>августа</w:t>
            </w:r>
            <w:r w:rsidRPr="002C642C">
              <w:rPr>
                <w:u w:val="single"/>
              </w:rPr>
              <w:t xml:space="preserve"> 2023</w:t>
            </w:r>
            <w:r w:rsidRPr="00951CCE">
              <w:t>г.  по</w:t>
            </w:r>
            <w:r w:rsidRPr="00951CCE">
              <w:rPr>
                <w:u w:val="single"/>
              </w:rPr>
              <w:t xml:space="preserve"> «22» декабря 2023 г.</w:t>
            </w:r>
          </w:p>
          <w:p w:rsidR="00951CCE" w:rsidRDefault="00951CCE" w:rsidP="00493E2F">
            <w:r w:rsidRPr="00493E2F">
              <w:t>будут выполняться комплексные кадастровые работы</w:t>
            </w:r>
            <w:r>
              <w:t>.</w:t>
            </w:r>
          </w:p>
          <w:p w:rsidR="00951CCE" w:rsidRPr="00951CCE" w:rsidRDefault="00951CCE" w:rsidP="00951CCE">
            <w:pPr>
              <w:rPr>
                <w:b/>
                <w:u w:val="single"/>
              </w:rPr>
            </w:pPr>
            <w:r>
              <w:t xml:space="preserve">Заказчик </w:t>
            </w:r>
            <w:r w:rsidRPr="00493E2F">
              <w:t>комплексны</w:t>
            </w:r>
            <w:r>
              <w:t>х</w:t>
            </w:r>
            <w:r w:rsidRPr="00493E2F">
              <w:t xml:space="preserve"> кадастровы</w:t>
            </w:r>
            <w:r>
              <w:t>х</w:t>
            </w:r>
            <w:r w:rsidRPr="00493E2F">
              <w:t xml:space="preserve"> работ</w:t>
            </w:r>
            <w:r>
              <w:t xml:space="preserve">: </w:t>
            </w:r>
            <w:r w:rsidRPr="00951CCE">
              <w:rPr>
                <w:b/>
                <w:u w:val="single"/>
              </w:rPr>
              <w:t>Департамент градостроительства и архитектуры администрации города Липецка</w:t>
            </w:r>
          </w:p>
          <w:p w:rsidR="00951CCE" w:rsidRPr="00493E2F" w:rsidRDefault="00951CCE" w:rsidP="00951CCE">
            <w:pPr>
              <w:rPr>
                <w:u w:val="single"/>
              </w:rPr>
            </w:pPr>
            <w:r w:rsidRPr="00493E2F">
              <w:t xml:space="preserve">почтовый адрес: </w:t>
            </w:r>
            <w:r w:rsidRPr="00951CCE">
              <w:rPr>
                <w:b/>
                <w:u w:val="single"/>
              </w:rPr>
              <w:t>398019 г.Липецк, пл. Театральная, д.1</w:t>
            </w:r>
          </w:p>
          <w:p w:rsidR="00951CCE" w:rsidRPr="00493E2F" w:rsidRDefault="00951CCE" w:rsidP="00951CCE">
            <w:pPr>
              <w:rPr>
                <w:u w:val="single"/>
              </w:rPr>
            </w:pPr>
            <w:r w:rsidRPr="00493E2F">
              <w:t>адрес электронной почты</w:t>
            </w:r>
            <w:r w:rsidRPr="00951CCE">
              <w:t>:</w:t>
            </w:r>
            <w:r w:rsidRPr="002C642C">
              <w:rPr>
                <w:b/>
                <w:u w:val="single"/>
                <w:lang w:val="en-US"/>
              </w:rPr>
              <w:t>mail</w:t>
            </w:r>
            <w:r w:rsidR="002C642C" w:rsidRPr="002C642C">
              <w:rPr>
                <w:b/>
                <w:u w:val="single"/>
              </w:rPr>
              <w:t>@</w:t>
            </w:r>
            <w:r w:rsidR="002C642C" w:rsidRPr="002C642C">
              <w:rPr>
                <w:b/>
                <w:u w:val="single"/>
                <w:lang w:val="en-US"/>
              </w:rPr>
              <w:t>depgrad</w:t>
            </w:r>
            <w:r w:rsidR="002C642C" w:rsidRPr="002C642C">
              <w:rPr>
                <w:b/>
                <w:u w:val="single"/>
              </w:rPr>
              <w:t>48</w:t>
            </w:r>
            <w:r w:rsidRPr="002C642C">
              <w:rPr>
                <w:b/>
                <w:u w:val="single"/>
              </w:rPr>
              <w:t>.</w:t>
            </w:r>
            <w:r w:rsidRPr="002C642C">
              <w:rPr>
                <w:b/>
                <w:u w:val="single"/>
                <w:lang w:val="en-US"/>
              </w:rPr>
              <w:t>ru</w:t>
            </w:r>
          </w:p>
          <w:p w:rsidR="00951CCE" w:rsidRPr="00883593" w:rsidRDefault="00951CCE" w:rsidP="00951CCE">
            <w:pPr>
              <w:rPr>
                <w:b/>
                <w:u w:val="single"/>
              </w:rPr>
            </w:pPr>
            <w:r w:rsidRPr="00493E2F">
              <w:t>номер контактного телефона:</w:t>
            </w:r>
            <w:r w:rsidR="002C642C" w:rsidRPr="00883593">
              <w:rPr>
                <w:b/>
                <w:u w:val="single"/>
              </w:rPr>
              <w:t>+7 (4742) 77-36-65</w:t>
            </w:r>
          </w:p>
          <w:p w:rsidR="00951CCE" w:rsidRDefault="00951CCE" w:rsidP="00951CCE">
            <w:pPr>
              <w:rPr>
                <w:b/>
                <w:u w:val="single"/>
              </w:rPr>
            </w:pPr>
            <w:r w:rsidRPr="00493E2F">
              <w:t xml:space="preserve">Исполнитель комплексных кадастровых работ: </w:t>
            </w:r>
            <w:r w:rsidRPr="00951CCE">
              <w:rPr>
                <w:b/>
                <w:u w:val="single"/>
              </w:rPr>
              <w:t>общество с ограниченной ответственностью «</w:t>
            </w:r>
            <w:r w:rsidR="00AD7C58">
              <w:rPr>
                <w:b/>
                <w:u w:val="single"/>
              </w:rPr>
              <w:t>Проектно-кадастровое бюро «Азимут-Юг</w:t>
            </w:r>
            <w:r w:rsidRPr="00951CCE">
              <w:rPr>
                <w:b/>
                <w:u w:val="single"/>
              </w:rPr>
              <w:t>»</w:t>
            </w:r>
          </w:p>
          <w:p w:rsidR="00951CCE" w:rsidRPr="00493E2F" w:rsidRDefault="00951CCE" w:rsidP="00951CCE">
            <w:pPr>
              <w:rPr>
                <w:u w:val="single"/>
              </w:rPr>
            </w:pPr>
            <w:r w:rsidRPr="00493E2F">
              <w:rPr>
                <w:u w:val="single"/>
              </w:rPr>
              <w:t>(Краткое наименование - ООО «</w:t>
            </w:r>
            <w:r w:rsidR="00AD7C58">
              <w:rPr>
                <w:u w:val="single"/>
              </w:rPr>
              <w:t>ПКБ «Азимут-Юг</w:t>
            </w:r>
            <w:r w:rsidRPr="00493E2F">
              <w:rPr>
                <w:u w:val="single"/>
              </w:rPr>
              <w:t>»).</w:t>
            </w:r>
          </w:p>
          <w:p w:rsidR="00AD7C58" w:rsidRDefault="00951CCE" w:rsidP="00951CCE">
            <w:r w:rsidRPr="00493E2F">
              <w:t>Кадастровый инженер:</w:t>
            </w:r>
            <w:r w:rsidR="00AD7C58">
              <w:rPr>
                <w:b/>
                <w:u w:val="single"/>
              </w:rPr>
              <w:t>Коробкова Юлия Александровна</w:t>
            </w:r>
            <w:r w:rsidRPr="00493E2F">
              <w:t xml:space="preserve">, уникальный регистрационный </w:t>
            </w:r>
          </w:p>
          <w:p w:rsidR="00951CCE" w:rsidRPr="00493E2F" w:rsidRDefault="00951CCE" w:rsidP="00951CCE">
            <w:r w:rsidRPr="00493E2F">
              <w:t>номер члена саморегулируемой организации кадастровых инженеров в реестре членов саморегулируемой организации кадастровых инженеров</w:t>
            </w:r>
            <w:r w:rsidRPr="00951CCE">
              <w:t>:</w:t>
            </w:r>
            <w:r w:rsidR="00AD7C58">
              <w:rPr>
                <w:b/>
                <w:u w:val="single"/>
              </w:rPr>
              <w:t>1626</w:t>
            </w:r>
            <w:r w:rsidRPr="00493E2F">
              <w:t xml:space="preserve">, </w:t>
            </w:r>
          </w:p>
          <w:p w:rsidR="00AD7C58" w:rsidRDefault="00951CCE" w:rsidP="00951CCE">
            <w:r w:rsidRPr="00493E2F">
              <w:t xml:space="preserve">дата внесения сведений о физическом лице в реестр членов саморегулируемой </w:t>
            </w:r>
          </w:p>
          <w:p w:rsidR="00951CCE" w:rsidRPr="00493E2F" w:rsidRDefault="00951CCE" w:rsidP="00951CCE">
            <w:r w:rsidRPr="00493E2F">
              <w:t xml:space="preserve">организации кадастровых инженеров: </w:t>
            </w:r>
            <w:r w:rsidR="00AD7C58">
              <w:rPr>
                <w:b/>
                <w:u w:val="single"/>
              </w:rPr>
              <w:t>19</w:t>
            </w:r>
            <w:r w:rsidRPr="00951CCE">
              <w:rPr>
                <w:b/>
                <w:u w:val="single"/>
              </w:rPr>
              <w:t>.</w:t>
            </w:r>
            <w:r w:rsidR="00AD7C58">
              <w:rPr>
                <w:b/>
                <w:u w:val="single"/>
              </w:rPr>
              <w:t>10</w:t>
            </w:r>
            <w:r w:rsidRPr="00951CCE">
              <w:rPr>
                <w:b/>
                <w:u w:val="single"/>
              </w:rPr>
              <w:t>.2016</w:t>
            </w:r>
            <w:r w:rsidRPr="00493E2F">
              <w:t xml:space="preserve">; </w:t>
            </w:r>
          </w:p>
          <w:p w:rsidR="00AD7C58" w:rsidRDefault="00951CCE" w:rsidP="00951CCE">
            <w:r w:rsidRPr="00493E2F">
              <w:t xml:space="preserve">наименование саморегулируемой организации кадастровых инженеров, </w:t>
            </w:r>
          </w:p>
          <w:p w:rsidR="00951CCE" w:rsidRPr="00493E2F" w:rsidRDefault="00951CCE" w:rsidP="00951CCE">
            <w:r w:rsidRPr="00493E2F">
              <w:t xml:space="preserve">членом которой является кадастровый инженер: </w:t>
            </w:r>
            <w:r w:rsidR="00AD7C58">
              <w:rPr>
                <w:b/>
                <w:u w:val="single"/>
              </w:rPr>
              <w:t>СРО «МСКИ»</w:t>
            </w:r>
            <w:r w:rsidRPr="00493E2F">
              <w:t xml:space="preserve">; </w:t>
            </w:r>
          </w:p>
          <w:p w:rsidR="00951CCE" w:rsidRPr="00951CCE" w:rsidRDefault="00951CCE" w:rsidP="00AD7C58">
            <w:pPr>
              <w:rPr>
                <w:b/>
              </w:rPr>
            </w:pPr>
            <w:r w:rsidRPr="00493E2F">
              <w:t xml:space="preserve">почтовый адрес: </w:t>
            </w:r>
            <w:r w:rsidR="00AD7C58">
              <w:rPr>
                <w:b/>
                <w:u w:val="single"/>
              </w:rPr>
              <w:t>352800</w:t>
            </w:r>
            <w:r w:rsidRPr="00951CCE">
              <w:rPr>
                <w:b/>
                <w:u w:val="single"/>
              </w:rPr>
              <w:t xml:space="preserve">, </w:t>
            </w:r>
            <w:r w:rsidR="00AD7C58">
              <w:rPr>
                <w:b/>
                <w:u w:val="single"/>
              </w:rPr>
              <w:t>Краснодарский край, г.Туапсе, р-н Туапсинский, ул.Шаумяна, д.32</w:t>
            </w:r>
          </w:p>
          <w:p w:rsidR="00951CCE" w:rsidRPr="00493E2F" w:rsidRDefault="00951CCE" w:rsidP="00951CCE">
            <w:r w:rsidRPr="00493E2F">
              <w:t xml:space="preserve">адрес электронной почты: </w:t>
            </w:r>
            <w:r w:rsidR="00AD7C58">
              <w:rPr>
                <w:b/>
                <w:u w:val="single"/>
                <w:lang w:val="en-US"/>
              </w:rPr>
              <w:t>Azimyt</w:t>
            </w:r>
            <w:r w:rsidR="00AD7C58" w:rsidRPr="00D97602">
              <w:rPr>
                <w:b/>
                <w:u w:val="single"/>
              </w:rPr>
              <w:t>-</w:t>
            </w:r>
            <w:r w:rsidR="00AD7C58">
              <w:rPr>
                <w:b/>
                <w:u w:val="single"/>
                <w:lang w:val="en-US"/>
              </w:rPr>
              <w:t>ug</w:t>
            </w:r>
            <w:r w:rsidRPr="00951CCE">
              <w:rPr>
                <w:b/>
                <w:u w:val="single"/>
              </w:rPr>
              <w:t>@yandex.ru</w:t>
            </w:r>
          </w:p>
          <w:p w:rsidR="00951CCE" w:rsidRPr="001E3DDA" w:rsidRDefault="00951CCE" w:rsidP="00951CCE">
            <w:pPr>
              <w:rPr>
                <w:u w:val="single"/>
              </w:rPr>
            </w:pPr>
            <w:r w:rsidRPr="00493E2F">
              <w:t xml:space="preserve">номер контактного телефона: </w:t>
            </w:r>
            <w:r w:rsidRPr="00951CCE">
              <w:rPr>
                <w:b/>
                <w:u w:val="single"/>
              </w:rPr>
              <w:t>+</w:t>
            </w:r>
            <w:r w:rsidR="00D97602" w:rsidRPr="001E3DDA">
              <w:rPr>
                <w:b/>
                <w:u w:val="single"/>
              </w:rPr>
              <w:t>79288543433</w:t>
            </w:r>
          </w:p>
          <w:p w:rsidR="00FD36F6" w:rsidRPr="00883593" w:rsidRDefault="00FD36F6" w:rsidP="00951CCE">
            <w:pPr>
              <w:rPr>
                <w:sz w:val="16"/>
                <w:szCs w:val="16"/>
              </w:rPr>
            </w:pPr>
          </w:p>
          <w:p w:rsidR="00951CCE" w:rsidRDefault="00951CCE" w:rsidP="00951CCE">
            <w:pPr>
              <w:rPr>
                <w:b/>
              </w:rPr>
            </w:pPr>
            <w:r w:rsidRPr="00951CCE">
              <w:rPr>
                <w:b/>
              </w:rPr>
              <w:t>График выполнения комплексных кадастровых работ</w:t>
            </w:r>
            <w:r>
              <w:rPr>
                <w:b/>
              </w:rPr>
              <w:t>:</w:t>
            </w:r>
          </w:p>
          <w:p w:rsidR="00FD36F6" w:rsidRPr="00FD36F6" w:rsidRDefault="00FD36F6" w:rsidP="00951CCE">
            <w:pPr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584"/>
              <w:gridCol w:w="6662"/>
              <w:gridCol w:w="2964"/>
            </w:tblGrid>
            <w:tr w:rsidR="00951CCE" w:rsidTr="007006DE">
              <w:tc>
                <w:tcPr>
                  <w:tcW w:w="584" w:type="dxa"/>
                  <w:vAlign w:val="center"/>
                </w:tcPr>
                <w:p w:rsidR="00951CCE" w:rsidRPr="00FD36F6" w:rsidRDefault="00951CCE" w:rsidP="00951CCE">
                  <w:pPr>
                    <w:jc w:val="center"/>
                    <w:rPr>
                      <w:b/>
                    </w:rPr>
                  </w:pPr>
                  <w:r w:rsidRPr="00FD36F6">
                    <w:rPr>
                      <w:b/>
                    </w:rPr>
                    <w:t>№ п/п</w:t>
                  </w:r>
                </w:p>
              </w:tc>
              <w:tc>
                <w:tcPr>
                  <w:tcW w:w="6662" w:type="dxa"/>
                  <w:vAlign w:val="center"/>
                </w:tcPr>
                <w:p w:rsidR="00951CCE" w:rsidRPr="00FD36F6" w:rsidRDefault="00951CCE" w:rsidP="00951CCE">
                  <w:pPr>
                    <w:jc w:val="center"/>
                    <w:rPr>
                      <w:b/>
                    </w:rPr>
                  </w:pPr>
                  <w:r w:rsidRPr="00FD36F6">
                    <w:rPr>
                      <w:b/>
                    </w:rPr>
                    <w:t>Место выполнения комплексных кадастровых работ</w:t>
                  </w:r>
                </w:p>
              </w:tc>
              <w:tc>
                <w:tcPr>
                  <w:tcW w:w="2964" w:type="dxa"/>
                  <w:vAlign w:val="center"/>
                </w:tcPr>
                <w:p w:rsidR="00EA32B1" w:rsidRPr="00FD36F6" w:rsidRDefault="00951CCE" w:rsidP="00951CCE">
                  <w:pPr>
                    <w:jc w:val="center"/>
                    <w:rPr>
                      <w:b/>
                    </w:rPr>
                  </w:pPr>
                  <w:r w:rsidRPr="00FD36F6">
                    <w:rPr>
                      <w:b/>
                    </w:rPr>
                    <w:t xml:space="preserve">Время выполнения комплексных </w:t>
                  </w:r>
                </w:p>
                <w:p w:rsidR="00951CCE" w:rsidRPr="00FD36F6" w:rsidRDefault="00951CCE" w:rsidP="00951CCE">
                  <w:pPr>
                    <w:jc w:val="center"/>
                    <w:rPr>
                      <w:b/>
                    </w:rPr>
                  </w:pPr>
                  <w:r w:rsidRPr="00FD36F6">
                    <w:rPr>
                      <w:b/>
                    </w:rPr>
                    <w:t>кадастровых работ</w:t>
                  </w:r>
                </w:p>
              </w:tc>
            </w:tr>
            <w:tr w:rsidR="00EA32B1" w:rsidTr="007006DE">
              <w:tc>
                <w:tcPr>
                  <w:tcW w:w="584" w:type="dxa"/>
                  <w:vAlign w:val="center"/>
                </w:tcPr>
                <w:p w:rsidR="00EA32B1" w:rsidRPr="00EA32B1" w:rsidRDefault="00EA32B1" w:rsidP="00EA32B1">
                  <w:pPr>
                    <w:jc w:val="center"/>
                  </w:pPr>
                  <w:r w:rsidRPr="00EA32B1">
                    <w:t>1</w:t>
                  </w:r>
                </w:p>
              </w:tc>
              <w:tc>
                <w:tcPr>
                  <w:tcW w:w="6662" w:type="dxa"/>
                </w:tcPr>
                <w:p w:rsidR="00FD36F6" w:rsidRPr="007006DE" w:rsidRDefault="00FD36F6" w:rsidP="00FD36F6">
                  <w:r w:rsidRPr="007006DE">
                    <w:rPr>
                      <w:b/>
                    </w:rPr>
                    <w:t>Кадастровый квартал 48:20:00274</w:t>
                  </w:r>
                  <w:r w:rsidR="00D97602" w:rsidRPr="001E3DDA">
                    <w:rPr>
                      <w:b/>
                    </w:rPr>
                    <w:t>12</w:t>
                  </w:r>
                  <w:r w:rsidRPr="007006DE">
                    <w:t xml:space="preserve">, расположенный: </w:t>
                  </w:r>
                </w:p>
                <w:p w:rsidR="00EA32B1" w:rsidRPr="007006DE" w:rsidRDefault="00EA32B1" w:rsidP="00FD36F6">
                  <w:r w:rsidRPr="007006DE">
                    <w:t>Липецк</w:t>
                  </w:r>
                  <w:r w:rsidR="00FD36F6" w:rsidRPr="007006DE">
                    <w:t>ая</w:t>
                  </w:r>
                  <w:r w:rsidRPr="007006DE">
                    <w:t xml:space="preserve"> обла</w:t>
                  </w:r>
                  <w:r w:rsidR="00FD36F6" w:rsidRPr="007006DE">
                    <w:t>сть, город Липецк</w:t>
                  </w:r>
                </w:p>
              </w:tc>
              <w:tc>
                <w:tcPr>
                  <w:tcW w:w="2964" w:type="dxa"/>
                  <w:vMerge w:val="restart"/>
                  <w:vAlign w:val="center"/>
                </w:tcPr>
                <w:p w:rsidR="00EA32B1" w:rsidRDefault="00EA32B1" w:rsidP="00EA32B1">
                  <w:pPr>
                    <w:jc w:val="center"/>
                  </w:pPr>
                  <w:r w:rsidRPr="002C642C">
                    <w:t xml:space="preserve">с </w:t>
                  </w:r>
                  <w:r w:rsidRPr="002C642C">
                    <w:rPr>
                      <w:u w:val="single"/>
                    </w:rPr>
                    <w:t>«</w:t>
                  </w:r>
                  <w:r w:rsidR="002C642C" w:rsidRPr="00883593">
                    <w:rPr>
                      <w:u w:val="single"/>
                    </w:rPr>
                    <w:t>2</w:t>
                  </w:r>
                  <w:r w:rsidR="00D97602" w:rsidRPr="001E3DDA">
                    <w:rPr>
                      <w:u w:val="single"/>
                    </w:rPr>
                    <w:t>9</w:t>
                  </w:r>
                  <w:r w:rsidRPr="002C642C">
                    <w:rPr>
                      <w:u w:val="single"/>
                    </w:rPr>
                    <w:t xml:space="preserve">» </w:t>
                  </w:r>
                  <w:r w:rsidR="002C642C" w:rsidRPr="002C642C">
                    <w:rPr>
                      <w:u w:val="single"/>
                    </w:rPr>
                    <w:t>августа</w:t>
                  </w:r>
                  <w:r w:rsidRPr="002C642C">
                    <w:rPr>
                      <w:u w:val="single"/>
                    </w:rPr>
                    <w:t xml:space="preserve"> 2023</w:t>
                  </w:r>
                  <w:r w:rsidRPr="00951CCE">
                    <w:t>г.</w:t>
                  </w:r>
                </w:p>
                <w:p w:rsidR="00EA32B1" w:rsidRDefault="00EA32B1" w:rsidP="00EA32B1">
                  <w:pPr>
                    <w:jc w:val="center"/>
                  </w:pPr>
                  <w:r w:rsidRPr="00951CCE">
                    <w:t>по</w:t>
                  </w:r>
                  <w:r w:rsidRPr="00951CCE">
                    <w:rPr>
                      <w:u w:val="single"/>
                    </w:rPr>
                    <w:t xml:space="preserve"> «22» декабря 2023 г.</w:t>
                  </w:r>
                </w:p>
                <w:p w:rsidR="00EA32B1" w:rsidRPr="00EA32B1" w:rsidRDefault="00EA32B1" w:rsidP="00EA32B1">
                  <w:pPr>
                    <w:jc w:val="center"/>
                  </w:pPr>
                </w:p>
              </w:tc>
            </w:tr>
            <w:tr w:rsidR="00FD36F6" w:rsidTr="007006DE">
              <w:tc>
                <w:tcPr>
                  <w:tcW w:w="584" w:type="dxa"/>
                  <w:vAlign w:val="center"/>
                </w:tcPr>
                <w:p w:rsidR="00FD36F6" w:rsidRPr="00EA32B1" w:rsidRDefault="00FD36F6" w:rsidP="00FD36F6">
                  <w:pPr>
                    <w:jc w:val="center"/>
                  </w:pPr>
                  <w:r w:rsidRPr="00EA32B1">
                    <w:t>2</w:t>
                  </w:r>
                </w:p>
              </w:tc>
              <w:tc>
                <w:tcPr>
                  <w:tcW w:w="6662" w:type="dxa"/>
                </w:tcPr>
                <w:p w:rsidR="00FD36F6" w:rsidRPr="007006DE" w:rsidRDefault="00FD36F6" w:rsidP="00FD36F6">
                  <w:r w:rsidRPr="007006DE">
                    <w:rPr>
                      <w:b/>
                    </w:rPr>
                    <w:t>Кадастровый квартал 48:20:00274</w:t>
                  </w:r>
                  <w:r w:rsidR="00D97602" w:rsidRPr="001E3DDA">
                    <w:rPr>
                      <w:b/>
                    </w:rPr>
                    <w:t>14</w:t>
                  </w:r>
                  <w:r w:rsidRPr="007006DE">
                    <w:t xml:space="preserve">, расположенный: </w:t>
                  </w:r>
                </w:p>
                <w:p w:rsidR="00FD36F6" w:rsidRPr="007006DE" w:rsidRDefault="00FD36F6" w:rsidP="00FD36F6">
                  <w:r w:rsidRPr="007006DE">
                    <w:t>Липецкая область, город Липецк</w:t>
                  </w:r>
                </w:p>
              </w:tc>
              <w:tc>
                <w:tcPr>
                  <w:tcW w:w="2964" w:type="dxa"/>
                  <w:vMerge/>
                </w:tcPr>
                <w:p w:rsidR="00FD36F6" w:rsidRDefault="00FD36F6" w:rsidP="00FD36F6">
                  <w:pPr>
                    <w:rPr>
                      <w:b/>
                    </w:rPr>
                  </w:pPr>
                </w:p>
              </w:tc>
            </w:tr>
            <w:tr w:rsidR="00FD36F6" w:rsidTr="007006DE">
              <w:tc>
                <w:tcPr>
                  <w:tcW w:w="584" w:type="dxa"/>
                  <w:vAlign w:val="center"/>
                </w:tcPr>
                <w:p w:rsidR="00FD36F6" w:rsidRPr="00EA32B1" w:rsidRDefault="00FD36F6" w:rsidP="00FD36F6">
                  <w:pPr>
                    <w:jc w:val="center"/>
                  </w:pPr>
                  <w:r w:rsidRPr="00EA32B1">
                    <w:t>3</w:t>
                  </w:r>
                </w:p>
              </w:tc>
              <w:tc>
                <w:tcPr>
                  <w:tcW w:w="6662" w:type="dxa"/>
                </w:tcPr>
                <w:p w:rsidR="00FD36F6" w:rsidRPr="007006DE" w:rsidRDefault="00FD36F6" w:rsidP="00FD36F6">
                  <w:r w:rsidRPr="007006DE">
                    <w:rPr>
                      <w:b/>
                    </w:rPr>
                    <w:t>Кадастровый квартал 48:20:00274</w:t>
                  </w:r>
                  <w:r w:rsidR="00D97602" w:rsidRPr="001E3DDA">
                    <w:rPr>
                      <w:b/>
                    </w:rPr>
                    <w:t>24</w:t>
                  </w:r>
                  <w:r w:rsidRPr="007006DE">
                    <w:t xml:space="preserve">, расположенный: </w:t>
                  </w:r>
                </w:p>
                <w:p w:rsidR="00FD36F6" w:rsidRPr="007006DE" w:rsidRDefault="00FD36F6" w:rsidP="00FD36F6">
                  <w:r w:rsidRPr="007006DE">
                    <w:t>Липецкая область, город Липецк</w:t>
                  </w:r>
                </w:p>
              </w:tc>
              <w:tc>
                <w:tcPr>
                  <w:tcW w:w="2964" w:type="dxa"/>
                  <w:vMerge/>
                </w:tcPr>
                <w:p w:rsidR="00FD36F6" w:rsidRDefault="00FD36F6" w:rsidP="00FD36F6">
                  <w:pPr>
                    <w:rPr>
                      <w:b/>
                    </w:rPr>
                  </w:pPr>
                </w:p>
              </w:tc>
            </w:tr>
            <w:tr w:rsidR="00FD36F6" w:rsidTr="007006DE">
              <w:tc>
                <w:tcPr>
                  <w:tcW w:w="584" w:type="dxa"/>
                  <w:vAlign w:val="center"/>
                </w:tcPr>
                <w:p w:rsidR="00FD36F6" w:rsidRPr="00EA32B1" w:rsidRDefault="00FD36F6" w:rsidP="00FD36F6">
                  <w:pPr>
                    <w:jc w:val="center"/>
                  </w:pPr>
                  <w:r w:rsidRPr="00EA32B1">
                    <w:t>4</w:t>
                  </w:r>
                </w:p>
              </w:tc>
              <w:tc>
                <w:tcPr>
                  <w:tcW w:w="6662" w:type="dxa"/>
                </w:tcPr>
                <w:p w:rsidR="00FD36F6" w:rsidRPr="007006DE" w:rsidRDefault="00FD36F6" w:rsidP="00FD36F6">
                  <w:r w:rsidRPr="007006DE">
                    <w:rPr>
                      <w:b/>
                    </w:rPr>
                    <w:t>Кадастровый квартал 48:20:00274</w:t>
                  </w:r>
                  <w:r w:rsidR="00D97602" w:rsidRPr="001E3DDA">
                    <w:rPr>
                      <w:b/>
                    </w:rPr>
                    <w:t>25</w:t>
                  </w:r>
                  <w:r w:rsidRPr="007006DE">
                    <w:t xml:space="preserve">, расположенный: </w:t>
                  </w:r>
                </w:p>
                <w:p w:rsidR="00FD36F6" w:rsidRPr="007006DE" w:rsidRDefault="00FD36F6" w:rsidP="00FD36F6">
                  <w:r w:rsidRPr="007006DE">
                    <w:t>Липецкая область, город Липецк</w:t>
                  </w:r>
                </w:p>
              </w:tc>
              <w:tc>
                <w:tcPr>
                  <w:tcW w:w="2964" w:type="dxa"/>
                  <w:vMerge/>
                </w:tcPr>
                <w:p w:rsidR="00FD36F6" w:rsidRDefault="00FD36F6" w:rsidP="00FD36F6">
                  <w:pPr>
                    <w:rPr>
                      <w:b/>
                    </w:rPr>
                  </w:pPr>
                </w:p>
              </w:tc>
            </w:tr>
            <w:tr w:rsidR="00FD36F6" w:rsidTr="007006DE">
              <w:tc>
                <w:tcPr>
                  <w:tcW w:w="584" w:type="dxa"/>
                  <w:vAlign w:val="center"/>
                </w:tcPr>
                <w:p w:rsidR="00FD36F6" w:rsidRPr="00EA32B1" w:rsidRDefault="00FD36F6" w:rsidP="00FD36F6">
                  <w:pPr>
                    <w:jc w:val="center"/>
                  </w:pPr>
                  <w:r w:rsidRPr="00EA32B1">
                    <w:t>5</w:t>
                  </w:r>
                </w:p>
              </w:tc>
              <w:tc>
                <w:tcPr>
                  <w:tcW w:w="6662" w:type="dxa"/>
                </w:tcPr>
                <w:p w:rsidR="00FD36F6" w:rsidRPr="007006DE" w:rsidRDefault="00FD36F6" w:rsidP="00FD36F6">
                  <w:r w:rsidRPr="007006DE">
                    <w:rPr>
                      <w:b/>
                    </w:rPr>
                    <w:t>Кадастровый квартал 48:20:00274</w:t>
                  </w:r>
                  <w:r w:rsidR="00D97602" w:rsidRPr="001E3DDA">
                    <w:rPr>
                      <w:b/>
                    </w:rPr>
                    <w:t>27</w:t>
                  </w:r>
                  <w:r w:rsidRPr="007006DE">
                    <w:t xml:space="preserve">, расположенный: </w:t>
                  </w:r>
                </w:p>
                <w:p w:rsidR="00FD36F6" w:rsidRPr="007006DE" w:rsidRDefault="00FD36F6" w:rsidP="00FD36F6">
                  <w:r w:rsidRPr="007006DE">
                    <w:t>Липецкая область, город Липецк</w:t>
                  </w:r>
                </w:p>
              </w:tc>
              <w:tc>
                <w:tcPr>
                  <w:tcW w:w="2964" w:type="dxa"/>
                  <w:vMerge/>
                </w:tcPr>
                <w:p w:rsidR="00FD36F6" w:rsidRDefault="00FD36F6" w:rsidP="00FD36F6">
                  <w:pPr>
                    <w:rPr>
                      <w:b/>
                    </w:rPr>
                  </w:pPr>
                </w:p>
              </w:tc>
            </w:tr>
            <w:tr w:rsidR="00FD36F6" w:rsidTr="007006DE">
              <w:tc>
                <w:tcPr>
                  <w:tcW w:w="584" w:type="dxa"/>
                  <w:vAlign w:val="center"/>
                </w:tcPr>
                <w:p w:rsidR="00FD36F6" w:rsidRPr="00EA32B1" w:rsidRDefault="00FD36F6" w:rsidP="00FD36F6">
                  <w:pPr>
                    <w:jc w:val="center"/>
                  </w:pPr>
                  <w:r w:rsidRPr="00EA32B1">
                    <w:t>6</w:t>
                  </w:r>
                </w:p>
              </w:tc>
              <w:tc>
                <w:tcPr>
                  <w:tcW w:w="6662" w:type="dxa"/>
                </w:tcPr>
                <w:p w:rsidR="00FD36F6" w:rsidRPr="007006DE" w:rsidRDefault="00FD36F6" w:rsidP="00FD36F6">
                  <w:r w:rsidRPr="007006DE">
                    <w:rPr>
                      <w:b/>
                    </w:rPr>
                    <w:t>Кадастровый квартал 48:20:00274</w:t>
                  </w:r>
                  <w:r w:rsidR="00D97602" w:rsidRPr="001E3DDA">
                    <w:rPr>
                      <w:b/>
                    </w:rPr>
                    <w:t>31</w:t>
                  </w:r>
                  <w:r w:rsidRPr="007006DE">
                    <w:t xml:space="preserve">, расположенный: </w:t>
                  </w:r>
                </w:p>
                <w:p w:rsidR="00FD36F6" w:rsidRPr="007006DE" w:rsidRDefault="00FD36F6" w:rsidP="00FD36F6">
                  <w:r w:rsidRPr="007006DE">
                    <w:t>Липецкая область, город Липецк</w:t>
                  </w:r>
                </w:p>
              </w:tc>
              <w:tc>
                <w:tcPr>
                  <w:tcW w:w="2964" w:type="dxa"/>
                  <w:vMerge/>
                </w:tcPr>
                <w:p w:rsidR="00FD36F6" w:rsidRDefault="00FD36F6" w:rsidP="00FD36F6">
                  <w:pPr>
                    <w:rPr>
                      <w:b/>
                    </w:rPr>
                  </w:pPr>
                </w:p>
              </w:tc>
            </w:tr>
            <w:tr w:rsidR="00FD36F6" w:rsidTr="007006DE">
              <w:tc>
                <w:tcPr>
                  <w:tcW w:w="584" w:type="dxa"/>
                  <w:vAlign w:val="center"/>
                </w:tcPr>
                <w:p w:rsidR="00FD36F6" w:rsidRPr="00EA32B1" w:rsidRDefault="00FD36F6" w:rsidP="00FD36F6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6662" w:type="dxa"/>
                </w:tcPr>
                <w:p w:rsidR="00FD36F6" w:rsidRPr="007006DE" w:rsidRDefault="00FD36F6" w:rsidP="00FD36F6">
                  <w:r w:rsidRPr="007006DE">
                    <w:rPr>
                      <w:b/>
                    </w:rPr>
                    <w:t>Кадастровый квартал 48:20:00274</w:t>
                  </w:r>
                  <w:r w:rsidR="00D97602" w:rsidRPr="001E3DDA">
                    <w:rPr>
                      <w:b/>
                    </w:rPr>
                    <w:t>33</w:t>
                  </w:r>
                  <w:r w:rsidRPr="007006DE">
                    <w:t xml:space="preserve">, расположенный: </w:t>
                  </w:r>
                </w:p>
                <w:p w:rsidR="00FD36F6" w:rsidRPr="007006DE" w:rsidRDefault="00FD36F6" w:rsidP="00FD36F6">
                  <w:r w:rsidRPr="007006DE">
                    <w:t>Липецкая область, город Липецк</w:t>
                  </w:r>
                </w:p>
              </w:tc>
              <w:tc>
                <w:tcPr>
                  <w:tcW w:w="2964" w:type="dxa"/>
                  <w:vMerge/>
                </w:tcPr>
                <w:p w:rsidR="00FD36F6" w:rsidRDefault="00FD36F6" w:rsidP="00FD36F6">
                  <w:pPr>
                    <w:rPr>
                      <w:b/>
                    </w:rPr>
                  </w:pPr>
                </w:p>
              </w:tc>
            </w:tr>
          </w:tbl>
          <w:p w:rsidR="00951CCE" w:rsidRDefault="00951CCE" w:rsidP="00951CCE">
            <w:pPr>
              <w:rPr>
                <w:b/>
              </w:rPr>
            </w:pPr>
          </w:p>
          <w:p w:rsidR="00951CCE" w:rsidRDefault="00331735" w:rsidP="007006DE">
            <w:pPr>
              <w:autoSpaceDE w:val="0"/>
              <w:autoSpaceDN w:val="0"/>
              <w:ind w:firstLine="567"/>
              <w:jc w:val="both"/>
              <w:rPr>
                <w:b/>
              </w:rPr>
            </w:pPr>
            <w:r w:rsidRPr="001E5932">
              <w:rPr>
                <w:b/>
              </w:rPr>
              <w:t xml:space="preserve"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объектам недвижимости </w:t>
            </w:r>
            <w:r w:rsidR="007006DE">
              <w:rPr>
                <w:b/>
              </w:rPr>
              <w:t xml:space="preserve">(земельному участку, объекту капитального строительства) </w:t>
            </w:r>
            <w:r w:rsidRPr="001E5932">
              <w:rPr>
                <w:b/>
              </w:rPr>
              <w:t>исполнителю комплексных кадастровых работ в установленное графиком время.</w:t>
            </w:r>
          </w:p>
          <w:p w:rsidR="00D97602" w:rsidRPr="007006DE" w:rsidRDefault="00D97602" w:rsidP="007006DE">
            <w:pPr>
              <w:autoSpaceDE w:val="0"/>
              <w:autoSpaceDN w:val="0"/>
              <w:ind w:firstLine="567"/>
              <w:jc w:val="both"/>
            </w:pPr>
          </w:p>
        </w:tc>
      </w:tr>
      <w:tr w:rsidR="00C576E3" w:rsidTr="00D97602">
        <w:trPr>
          <w:jc w:val="center"/>
        </w:trPr>
        <w:tc>
          <w:tcPr>
            <w:tcW w:w="10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06A0" w:rsidRDefault="00FA06A0" w:rsidP="00025F91">
            <w:pPr>
              <w:shd w:val="clear" w:color="auto" w:fill="FFFFFF"/>
              <w:ind w:firstLine="589"/>
              <w:jc w:val="both"/>
              <w:rPr>
                <w:color w:val="1A1A1A"/>
              </w:rPr>
            </w:pPr>
          </w:p>
          <w:p w:rsidR="00025F91" w:rsidRPr="00025F91" w:rsidRDefault="00025F91" w:rsidP="00025F91">
            <w:pPr>
              <w:shd w:val="clear" w:color="auto" w:fill="FFFFFF"/>
              <w:ind w:firstLine="589"/>
              <w:jc w:val="both"/>
              <w:rPr>
                <w:color w:val="1A1A1A"/>
              </w:rPr>
            </w:pPr>
            <w:bookmarkStart w:id="0" w:name="_GoBack"/>
            <w:bookmarkEnd w:id="0"/>
            <w:r w:rsidRPr="00025F91">
              <w:rPr>
                <w:color w:val="1A1A1A"/>
              </w:rPr>
              <w:t>Правообладатели объектов недвижимости, расположенных на территории выполнения комплексных</w:t>
            </w:r>
            <w:r w:rsidR="001E3DDA">
              <w:rPr>
                <w:color w:val="1A1A1A"/>
              </w:rPr>
              <w:t xml:space="preserve"> </w:t>
            </w:r>
            <w:r w:rsidRPr="00025F91">
              <w:rPr>
                <w:color w:val="1A1A1A"/>
              </w:rPr>
              <w:t>кадастровых работ, в соответствии с частью 6 статьи 42.7 Федерального закона от 24 июля 2007 г. № 221-ФЗ“О государственном кадастре недвижимости” вправе представить исполнителю комплексных кадастровых</w:t>
            </w:r>
            <w:r w:rsidR="001E3DDA">
              <w:rPr>
                <w:color w:val="1A1A1A"/>
              </w:rPr>
              <w:t xml:space="preserve"> </w:t>
            </w:r>
            <w:r w:rsidRPr="00025F91">
              <w:rPr>
                <w:color w:val="1A1A1A"/>
              </w:rPr>
              <w:t>работ в письменной форме в течение тридцати рабочих дней со дня публикации этого извещения сведения об</w:t>
            </w:r>
            <w:r w:rsidR="001E3DDA">
              <w:rPr>
                <w:color w:val="1A1A1A"/>
              </w:rPr>
              <w:t xml:space="preserve"> </w:t>
            </w:r>
            <w:r w:rsidRPr="00025F91">
              <w:rPr>
                <w:color w:val="1A1A1A"/>
              </w:rPr>
              <w:t xml:space="preserve">адресе правообладателя и (или) об адресе электронной почты правообладателя либо </w:t>
            </w:r>
            <w:r w:rsidRPr="00025F91">
              <w:rPr>
                <w:color w:val="1A1A1A"/>
              </w:rPr>
              <w:lastRenderedPageBreak/>
              <w:t>в соответствии с частью 5статьи 20 Федерального закона от 24 июля 2007 г. № 221-ФЗ “О государственном кадастре недвижимости”обратиться с соответствующим заявлением в орган кадастрового учета. Информация об адресах приемных</w:t>
            </w:r>
            <w:r w:rsidR="001E3DDA">
              <w:rPr>
                <w:color w:val="1A1A1A"/>
              </w:rPr>
              <w:t xml:space="preserve"> </w:t>
            </w:r>
            <w:r w:rsidRPr="00025F91">
              <w:rPr>
                <w:color w:val="1A1A1A"/>
              </w:rPr>
              <w:t>органа кадастрового учета размещена на сайте Федеральной службы государственной регистрации, кадастра и</w:t>
            </w:r>
            <w:r w:rsidR="001E3DDA">
              <w:rPr>
                <w:color w:val="1A1A1A"/>
              </w:rPr>
              <w:t xml:space="preserve"> </w:t>
            </w:r>
            <w:r w:rsidRPr="00025F91">
              <w:rPr>
                <w:color w:val="1A1A1A"/>
              </w:rPr>
              <w:t>картографии rosreestr.ru в информационно-телекоммуникационной сети “Интернет”.</w:t>
            </w:r>
          </w:p>
          <w:p w:rsidR="00025F91" w:rsidRPr="00025F91" w:rsidRDefault="00025F91" w:rsidP="00025F91">
            <w:pPr>
              <w:shd w:val="clear" w:color="auto" w:fill="FFFFFF"/>
              <w:ind w:firstLine="589"/>
              <w:jc w:val="both"/>
              <w:rPr>
                <w:color w:val="1A1A1A"/>
              </w:rPr>
            </w:pPr>
            <w:r w:rsidRPr="00025F91">
              <w:rPr>
                <w:color w:val="1A1A1A"/>
              </w:rPr>
              <w:t>В отношении ранее учтенных объектов недвижимости, которые расположены на территории</w:t>
            </w:r>
            <w:r w:rsidR="001E3DDA">
              <w:rPr>
                <w:color w:val="1A1A1A"/>
              </w:rPr>
              <w:t xml:space="preserve"> </w:t>
            </w:r>
            <w:r w:rsidRPr="00025F91">
              <w:rPr>
                <w:color w:val="1A1A1A"/>
              </w:rPr>
              <w:t>выполнения комплексных кадастровых работ, сведения о которых отсутствуют в государственном кадастре</w:t>
            </w:r>
            <w:r w:rsidR="001E3DDA">
              <w:rPr>
                <w:color w:val="1A1A1A"/>
              </w:rPr>
              <w:t xml:space="preserve"> </w:t>
            </w:r>
            <w:r w:rsidRPr="00025F91">
              <w:rPr>
                <w:color w:val="1A1A1A"/>
              </w:rPr>
              <w:t>недвижимости, в соответствии с частью 4 статьи 42.6 Федерального закона от 24 июля 2007 г. № 221-ФЗ “О</w:t>
            </w:r>
            <w:r w:rsidR="001E3DDA">
              <w:rPr>
                <w:color w:val="1A1A1A"/>
              </w:rPr>
              <w:t xml:space="preserve"> </w:t>
            </w:r>
            <w:r w:rsidRPr="00025F91">
              <w:rPr>
                <w:color w:val="1A1A1A"/>
              </w:rPr>
              <w:t>государственном кадастре недвижимости” заинтересованные лица вправе представить исполнителю</w:t>
            </w:r>
            <w:r w:rsidR="001E3DDA">
              <w:rPr>
                <w:color w:val="1A1A1A"/>
              </w:rPr>
              <w:t xml:space="preserve"> </w:t>
            </w:r>
            <w:r w:rsidRPr="00025F91">
              <w:rPr>
                <w:color w:val="1A1A1A"/>
              </w:rPr>
              <w:t>комплексных кадастровых работ заверенные в установленном частью 2 статьи 22 Федерального закона от 24июля 2007 г. № 221-ФЗ “О государственном кадастре недвижимости” порядке копии документов,</w:t>
            </w:r>
            <w:r w:rsidR="001E3DDA">
              <w:rPr>
                <w:color w:val="1A1A1A"/>
              </w:rPr>
              <w:t xml:space="preserve"> </w:t>
            </w:r>
            <w:r w:rsidRPr="00025F91">
              <w:rPr>
                <w:color w:val="1A1A1A"/>
              </w:rPr>
              <w:t>устанавливающих или подтверждающих права на такие объекты недвижимости, для внесения исполнителем</w:t>
            </w:r>
            <w:r w:rsidR="001E3DDA">
              <w:rPr>
                <w:color w:val="1A1A1A"/>
              </w:rPr>
              <w:t xml:space="preserve"> </w:t>
            </w:r>
            <w:r w:rsidRPr="00025F91">
              <w:rPr>
                <w:color w:val="1A1A1A"/>
              </w:rPr>
              <w:t>комплексных кадастровых работ этих сведений в государственный кадастр недвижимости.</w:t>
            </w:r>
          </w:p>
          <w:p w:rsidR="00025F91" w:rsidRDefault="00025F91" w:rsidP="001E5932">
            <w:pPr>
              <w:tabs>
                <w:tab w:val="right" w:pos="9922"/>
              </w:tabs>
              <w:autoSpaceDE w:val="0"/>
              <w:autoSpaceDN w:val="0"/>
              <w:ind w:firstLine="567"/>
              <w:jc w:val="both"/>
            </w:pPr>
            <w:r>
              <w:t xml:space="preserve">Указанные сведения и документы можно представить по адресу: </w:t>
            </w:r>
          </w:p>
          <w:p w:rsidR="00025F91" w:rsidRPr="00025F91" w:rsidRDefault="00025F91" w:rsidP="00025F91">
            <w:r w:rsidRPr="00951CCE">
              <w:rPr>
                <w:b/>
                <w:u w:val="single"/>
              </w:rPr>
              <w:t>398019 г.Липецк, пл. Театральная, д.1</w:t>
            </w:r>
            <w:r w:rsidRPr="00025F91">
              <w:t xml:space="preserve">, либо по </w:t>
            </w:r>
            <w:r w:rsidRPr="00493E2F">
              <w:t>адрес</w:t>
            </w:r>
            <w:r>
              <w:t>у</w:t>
            </w:r>
            <w:r w:rsidRPr="00493E2F">
              <w:t xml:space="preserve"> электронной почты</w:t>
            </w:r>
            <w:r w:rsidRPr="00951CCE">
              <w:t>:</w:t>
            </w:r>
            <w:r w:rsidRPr="002C642C">
              <w:rPr>
                <w:b/>
                <w:u w:val="single"/>
                <w:lang w:val="en-US"/>
              </w:rPr>
              <w:t>mail</w:t>
            </w:r>
            <w:r w:rsidRPr="002C642C">
              <w:rPr>
                <w:b/>
                <w:u w:val="single"/>
              </w:rPr>
              <w:t>@</w:t>
            </w:r>
            <w:r w:rsidRPr="002C642C">
              <w:rPr>
                <w:b/>
                <w:u w:val="single"/>
                <w:lang w:val="en-US"/>
              </w:rPr>
              <w:t>depgrad</w:t>
            </w:r>
            <w:r w:rsidRPr="002C642C">
              <w:rPr>
                <w:b/>
                <w:u w:val="single"/>
              </w:rPr>
              <w:t>48.</w:t>
            </w:r>
            <w:r w:rsidRPr="002C642C">
              <w:rPr>
                <w:b/>
                <w:u w:val="single"/>
                <w:lang w:val="en-US"/>
              </w:rPr>
              <w:t>r</w:t>
            </w:r>
            <w:r>
              <w:rPr>
                <w:b/>
                <w:u w:val="single"/>
                <w:lang w:val="en-US"/>
              </w:rPr>
              <w:t>u</w:t>
            </w:r>
          </w:p>
          <w:p w:rsidR="00C576E3" w:rsidRDefault="00C576E3" w:rsidP="007006DE">
            <w:pPr>
              <w:autoSpaceDE w:val="0"/>
              <w:autoSpaceDN w:val="0"/>
              <w:jc w:val="both"/>
            </w:pPr>
          </w:p>
        </w:tc>
      </w:tr>
    </w:tbl>
    <w:p w:rsidR="00DA57D4" w:rsidRDefault="00DA57D4"/>
    <w:sectPr w:rsidR="00DA57D4" w:rsidSect="00883593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FD4" w:rsidRDefault="001E2FD4" w:rsidP="001E5932">
      <w:r>
        <w:separator/>
      </w:r>
    </w:p>
  </w:endnote>
  <w:endnote w:type="continuationSeparator" w:id="1">
    <w:p w:rsidR="001E2FD4" w:rsidRDefault="001E2FD4" w:rsidP="001E5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FD4" w:rsidRDefault="001E2FD4" w:rsidP="001E5932">
      <w:r>
        <w:separator/>
      </w:r>
    </w:p>
  </w:footnote>
  <w:footnote w:type="continuationSeparator" w:id="1">
    <w:p w:rsidR="001E2FD4" w:rsidRDefault="001E2FD4" w:rsidP="001E59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8DE"/>
    <w:rsid w:val="00025F91"/>
    <w:rsid w:val="000A61B5"/>
    <w:rsid w:val="001E2FD4"/>
    <w:rsid w:val="001E3DDA"/>
    <w:rsid w:val="001E5932"/>
    <w:rsid w:val="001F2227"/>
    <w:rsid w:val="002C642C"/>
    <w:rsid w:val="002E16EA"/>
    <w:rsid w:val="00331735"/>
    <w:rsid w:val="00493E2F"/>
    <w:rsid w:val="007006DE"/>
    <w:rsid w:val="00883593"/>
    <w:rsid w:val="00920D07"/>
    <w:rsid w:val="00951CCE"/>
    <w:rsid w:val="00A97C4A"/>
    <w:rsid w:val="00AD7C58"/>
    <w:rsid w:val="00B919A5"/>
    <w:rsid w:val="00C576E3"/>
    <w:rsid w:val="00D97602"/>
    <w:rsid w:val="00DA57D4"/>
    <w:rsid w:val="00EA32B1"/>
    <w:rsid w:val="00EE6A9E"/>
    <w:rsid w:val="00FA06A0"/>
    <w:rsid w:val="00FD36F6"/>
    <w:rsid w:val="00FD7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76E3"/>
    <w:rPr>
      <w:color w:val="0563C1" w:themeColor="hyperlink"/>
      <w:u w:val="single"/>
    </w:rPr>
  </w:style>
  <w:style w:type="paragraph" w:styleId="a5">
    <w:name w:val="endnote text"/>
    <w:basedOn w:val="a"/>
    <w:link w:val="a6"/>
    <w:uiPriority w:val="99"/>
    <w:semiHidden/>
    <w:rsid w:val="001E5932"/>
    <w:pPr>
      <w:autoSpaceDE w:val="0"/>
      <w:autoSpaceDN w:val="0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E5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1E593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C64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6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C24D4-F733-4F1A-9E9C-6C409F9B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Ольга Сергеевна</dc:creator>
  <cp:keywords/>
  <dc:description/>
  <cp:lastModifiedBy>user</cp:lastModifiedBy>
  <cp:revision>6</cp:revision>
  <cp:lastPrinted>2023-10-03T06:07:00Z</cp:lastPrinted>
  <dcterms:created xsi:type="dcterms:W3CDTF">2023-10-03T05:45:00Z</dcterms:created>
  <dcterms:modified xsi:type="dcterms:W3CDTF">2023-11-07T17:40:00Z</dcterms:modified>
</cp:coreProperties>
</file>